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55425" w14:textId="77777777" w:rsidR="00173033" w:rsidRPr="00F74E27" w:rsidRDefault="00344164" w:rsidP="00344164">
      <w:pPr>
        <w:spacing w:line="240" w:lineRule="auto"/>
        <w:rPr>
          <w:b/>
        </w:rPr>
      </w:pPr>
      <w:bookmarkStart w:id="0" w:name="BkmStart"/>
      <w:bookmarkEnd w:id="0"/>
      <w:r>
        <w:rPr>
          <w:b/>
        </w:rPr>
        <w:t>COMUNICATO STAMPA</w:t>
      </w:r>
    </w:p>
    <w:p w14:paraId="68FA06CD" w14:textId="77777777" w:rsidR="00344164" w:rsidRDefault="00344164" w:rsidP="00344164">
      <w:pPr>
        <w:spacing w:line="240" w:lineRule="auto"/>
      </w:pPr>
    </w:p>
    <w:p w14:paraId="5AE3CDF3" w14:textId="77777777" w:rsidR="00442CB5" w:rsidRDefault="00442CB5" w:rsidP="00344164">
      <w:pPr>
        <w:spacing w:line="240" w:lineRule="auto"/>
      </w:pPr>
    </w:p>
    <w:p w14:paraId="7060B732" w14:textId="0F222D93" w:rsidR="00442CB5" w:rsidRDefault="00C138D8" w:rsidP="00442CB5">
      <w:pPr>
        <w:spacing w:line="240" w:lineRule="auto"/>
        <w:rPr>
          <w:b/>
        </w:rPr>
      </w:pPr>
      <w:r>
        <w:rPr>
          <w:b/>
        </w:rPr>
        <w:t xml:space="preserve">Consegna degli attestati professionali con Dario Cologna </w:t>
      </w:r>
    </w:p>
    <w:p w14:paraId="4960E3C9" w14:textId="77777777" w:rsidR="00442CB5" w:rsidRDefault="00442CB5" w:rsidP="00442CB5">
      <w:pPr>
        <w:spacing w:line="240" w:lineRule="auto"/>
        <w:rPr>
          <w:b/>
        </w:rPr>
      </w:pPr>
    </w:p>
    <w:p w14:paraId="250F8225" w14:textId="785C8E48" w:rsidR="00344164" w:rsidRPr="00344164" w:rsidRDefault="00C138D8" w:rsidP="00442CB5">
      <w:pPr>
        <w:spacing w:line="240" w:lineRule="auto"/>
        <w:rPr>
          <w:b/>
          <w:sz w:val="32"/>
          <w:szCs w:val="32"/>
        </w:rPr>
      </w:pPr>
      <w:r>
        <w:rPr>
          <w:b/>
          <w:sz w:val="32"/>
        </w:rPr>
        <w:t>Una tappa fondamentale nella propria carriera nel settore dell’automobile</w:t>
      </w:r>
    </w:p>
    <w:p w14:paraId="5F007D09" w14:textId="77777777" w:rsidR="00344164" w:rsidRDefault="00344164" w:rsidP="00344164">
      <w:pPr>
        <w:spacing w:line="240" w:lineRule="auto"/>
      </w:pPr>
    </w:p>
    <w:p w14:paraId="30C9B9EE" w14:textId="77777777" w:rsidR="00344164" w:rsidRDefault="00344164" w:rsidP="00344164">
      <w:pPr>
        <w:spacing w:line="240" w:lineRule="auto"/>
        <w:rPr>
          <w:b/>
        </w:rPr>
      </w:pPr>
    </w:p>
    <w:p w14:paraId="45EEBC5F" w14:textId="07B11976" w:rsidR="00344164" w:rsidRPr="00C138D8" w:rsidRDefault="00344164" w:rsidP="00C138D8">
      <w:pPr>
        <w:spacing w:line="240" w:lineRule="auto"/>
        <w:rPr>
          <w:b/>
          <w:i/>
          <w:iCs/>
          <w:sz w:val="19"/>
          <w:szCs w:val="19"/>
        </w:rPr>
      </w:pPr>
      <w:r>
        <w:rPr>
          <w:b/>
          <w:i/>
          <w:sz w:val="19"/>
        </w:rPr>
        <w:t xml:space="preserve">Berna, </w:t>
      </w:r>
      <w:r w:rsidR="005A469C">
        <w:rPr>
          <w:b/>
          <w:i/>
          <w:sz w:val="19"/>
        </w:rPr>
        <w:t>3</w:t>
      </w:r>
      <w:r>
        <w:rPr>
          <w:b/>
          <w:i/>
          <w:sz w:val="19"/>
        </w:rPr>
        <w:t xml:space="preserve"> novembre 2021</w:t>
      </w:r>
      <w:r>
        <w:rPr>
          <w:b/>
          <w:sz w:val="19"/>
        </w:rPr>
        <w:t xml:space="preserve"> – </w:t>
      </w:r>
      <w:r>
        <w:rPr>
          <w:b/>
          <w:i/>
          <w:sz w:val="19"/>
        </w:rPr>
        <w:t xml:space="preserve">Suggestiva cerimonia di consegna degli attestati professionali sul Gurten a Berna, organizzata dall’Unione professionale svizzera dell’automobile (UPSA) e dal Gruppo d’interesse svizzero restauratori di veicoli (IgFS). A ricevere gli onori sono stati i diplomati dei corsi di studi consulente di vendita d’automobili, consulente del servizio clienti e restauratrice/restauratore di veicoli, che sono stati elogiati per la loro lungimiranza e la loro passione. </w:t>
      </w:r>
    </w:p>
    <w:p w14:paraId="72BD6B57" w14:textId="77777777" w:rsidR="00344164" w:rsidRDefault="00344164" w:rsidP="00344164">
      <w:pPr>
        <w:spacing w:line="240" w:lineRule="auto"/>
        <w:rPr>
          <w:b/>
          <w:sz w:val="19"/>
          <w:szCs w:val="19"/>
        </w:rPr>
      </w:pPr>
    </w:p>
    <w:p w14:paraId="0D5BAFDF" w14:textId="4BA511D3" w:rsidR="00C138D8" w:rsidRDefault="00C138D8" w:rsidP="00C138D8">
      <w:pPr>
        <w:spacing w:line="240" w:lineRule="auto"/>
        <w:rPr>
          <w:sz w:val="19"/>
          <w:szCs w:val="19"/>
        </w:rPr>
      </w:pPr>
      <w:r>
        <w:rPr>
          <w:sz w:val="19"/>
        </w:rPr>
        <w:t xml:space="preserve">«Quando tutto sembra girare contro di te, ricordati che un aereo decolla controvento, non con il vento in coda»: è con questa citazione di Henry Ford che Thomas Jäggi, segretario UPSA della commissione d’esame, si è rivolto ai nuovi professionisti nel suo discorso di saluto. «Siete stati più forti del vento contrario: ora è il momento di decollare. Vi auguro che questo successo vi faccia fare molta strada a livello professionale e privato», ha proseguito Jäggi. In termini simili si è espresso l’ambasciatore dell’UPSA Dario Cologna, che ha voluto a tutti i costi congratularsi personalmente con le diplomate e i diplomati. «Avete scelto una professione fantastica in un settore molto interessante e innovativo», ha affermato il quattro volte campione olimpico. Nella conversazione con Olivier Maeder, responsabile per l’area Formazione continua in seno alla Direzione UPSA, Cologna ha subito fornito rassicurazioni sulla lesione subita al ginocchio in seguito a una caduta in allenamento: ai giochi olimpici invernali di Pechino vuole vincere una medaglia. «Serve disciplina e un obiettivo chiaro davanti agli occhi. Lavorando con costanza e determinazione è possibile raggiungere anche gli obiettivi più ambiziosi che ci poniamo». </w:t>
      </w:r>
    </w:p>
    <w:p w14:paraId="16A9A63E" w14:textId="055B6328" w:rsidR="00AF011E" w:rsidRDefault="00AF011E" w:rsidP="00C138D8">
      <w:pPr>
        <w:spacing w:line="240" w:lineRule="auto"/>
        <w:rPr>
          <w:sz w:val="19"/>
          <w:szCs w:val="19"/>
        </w:rPr>
      </w:pPr>
    </w:p>
    <w:p w14:paraId="32B71261" w14:textId="49D5AD5C" w:rsidR="00C138D8" w:rsidRDefault="00AF011E" w:rsidP="00C138D8">
      <w:pPr>
        <w:spacing w:line="240" w:lineRule="auto"/>
        <w:rPr>
          <w:sz w:val="19"/>
          <w:szCs w:val="19"/>
        </w:rPr>
      </w:pPr>
      <w:r>
        <w:rPr>
          <w:sz w:val="19"/>
        </w:rPr>
        <w:t xml:space="preserve">Nel corso della cerimonia, l’UPSA ha ricevuto da Auto-i-dat (leader in Svizzera nel campo dei dati dei veicoli) un assegno da 25’000 franchi per promuovere anche in futuro la formazione di professionisti qualificati. Maeder ha ringraziato per il generoso sostegno e si è congratulato con i presenti per l’attestato ottenuto. Dai discorsi con i freschi consulenti di vendita d’automobili, consulenti del servizio clienti e restauratori di veicoli è emerso chiaramente che l’ampia e diversificata offerta di moduli della formazione è apprezzata in tutti e tre i corsi di studi. Jérome Z’Graggen e Dennis Gut hanno sottolineato che, grazie alle conoscenze acquisite su questioni economiche e assicurative, possono ora vantare una visuale a 360 gradi per il lavoro quotidiano. I due meccatronici d’automobili qualificati fanno parte dei 29 consulenti di vendita d’automobili che hanno ricevuto il proprio attestato professionale sulla montagna di casa di Berna. Riflettendo sulla propria carriera, Gut ha dichiarato: «Come consulente di vendita posso ora vedere come reagisce il cliente. Provo così più emozioni di quando ero ancora in officina». </w:t>
      </w:r>
    </w:p>
    <w:p w14:paraId="5CE0CC21" w14:textId="77777777" w:rsidR="00C138D8" w:rsidRPr="00C138D8" w:rsidRDefault="00C138D8" w:rsidP="00C138D8">
      <w:pPr>
        <w:spacing w:line="240" w:lineRule="auto"/>
        <w:rPr>
          <w:sz w:val="19"/>
          <w:szCs w:val="19"/>
        </w:rPr>
      </w:pPr>
    </w:p>
    <w:p w14:paraId="3448DE64" w14:textId="25688840" w:rsidR="00C138D8" w:rsidRDefault="00C138D8" w:rsidP="00C138D8">
      <w:pPr>
        <w:spacing w:line="240" w:lineRule="auto"/>
        <w:rPr>
          <w:sz w:val="19"/>
          <w:szCs w:val="19"/>
        </w:rPr>
      </w:pPr>
      <w:r>
        <w:rPr>
          <w:sz w:val="19"/>
        </w:rPr>
        <w:t xml:space="preserve">Anche Jasmin Bolliger cercava una maggiore vicinanza alla clientela. È una dei 25 nuovi consulenti del servizio clienti, il cui ampio spettro di compiti comprende tra l’altro la competente consulenza alla clientela, l’accettazione degli incarichi, la definizione delle scadenze e la sorveglianza dei lavori di assistenza e di riparazione. «L’importante è comprendere bene di cosa hanno bisogno i clienti nelle varie situazioni. Si tratta di affrontare loro e le loro esigenze in maniera autentica», spiega Bolliger, formatasi originariamente come meccatronica d’automobili. Durante il corso di studi parallelo alla professione ha potuto acquisire una certa sensibilità nel campo delle vendite: come per altri diplomati, ciò dipende da un lato da una buona pianificazione e, dall’altro, dal supporto ricevuto da parte dell’azienda e delle persone intorno a lei. </w:t>
      </w:r>
    </w:p>
    <w:p w14:paraId="33304895" w14:textId="77777777" w:rsidR="00C138D8" w:rsidRPr="00C138D8" w:rsidRDefault="00C138D8" w:rsidP="00C138D8">
      <w:pPr>
        <w:spacing w:line="240" w:lineRule="auto"/>
        <w:rPr>
          <w:sz w:val="19"/>
          <w:szCs w:val="19"/>
        </w:rPr>
      </w:pPr>
    </w:p>
    <w:p w14:paraId="25E01540" w14:textId="163AFF75" w:rsidR="00C138D8" w:rsidRDefault="00C138D8" w:rsidP="00C138D8">
      <w:pPr>
        <w:spacing w:line="240" w:lineRule="auto"/>
        <w:rPr>
          <w:sz w:val="19"/>
          <w:szCs w:val="19"/>
        </w:rPr>
      </w:pPr>
      <w:r>
        <w:rPr>
          <w:sz w:val="19"/>
        </w:rPr>
        <w:t xml:space="preserve">Il corso di restauratrice/restauratore di veicoli è giunto ormai alla conclusione del quarto ciclo. Un ruolo determinante nel suo allestimento e nel suo proficuo svolgimento è spettato a Bruno Sinzig, che ora lascia la presidenza della commissione d’esame a Marcel Wyler. Sinzig ha contribuito anche al primo corso di studi per le restauratrici e i restauratori di veicoli nella Svizzera romanda, partito questo autunno per la gioia di Christian Ackermann, presidente del Gruppo d’interesse svizzero restauratori di veicoli. Nel suo discorso, quest’ultimo ha </w:t>
      </w:r>
      <w:r>
        <w:rPr>
          <w:sz w:val="19"/>
        </w:rPr>
        <w:lastRenderedPageBreak/>
        <w:t xml:space="preserve">sottolineato inoltre le performance dei 14 diplomati durante l’esame: «Per quattro giorni o 15 ore avete lavorato a quattro complesse postazioni. Sono molto lieto che le abbiate superate e vi siate creati un nuovo punto di forza professionale». </w:t>
      </w:r>
    </w:p>
    <w:p w14:paraId="2414CD1D" w14:textId="77777777" w:rsidR="00C138D8" w:rsidRPr="00C138D8" w:rsidRDefault="00C138D8" w:rsidP="00C138D8">
      <w:pPr>
        <w:spacing w:line="240" w:lineRule="auto"/>
        <w:rPr>
          <w:sz w:val="19"/>
          <w:szCs w:val="19"/>
        </w:rPr>
      </w:pPr>
    </w:p>
    <w:p w14:paraId="124ADA92" w14:textId="2AABB5A0" w:rsidR="00344164" w:rsidRDefault="00C138D8" w:rsidP="00C138D8">
      <w:pPr>
        <w:spacing w:line="240" w:lineRule="auto"/>
        <w:rPr>
          <w:sz w:val="19"/>
          <w:szCs w:val="19"/>
        </w:rPr>
      </w:pPr>
      <w:r>
        <w:rPr>
          <w:sz w:val="19"/>
        </w:rPr>
        <w:t>Un’occasione sfruttata per esempio da Sven Lüthi, che si è reso indipendente con il suo garage per moto d’epoca a Schönenbuch BL. «Ho sfruttato il diploma per trasformare la mia passione in una professione», commenta. Lüthi è pertanto un ottimo esempio di come la formazione continua offra molte chance di carriera. </w:t>
      </w:r>
    </w:p>
    <w:p w14:paraId="09CC31E5" w14:textId="363FD352" w:rsidR="003467AA" w:rsidRPr="00AF011E" w:rsidRDefault="00AF011E" w:rsidP="00EE59FE">
      <w:pPr>
        <w:spacing w:line="240" w:lineRule="auto"/>
        <w:rPr>
          <w:b/>
          <w:bCs/>
          <w:sz w:val="19"/>
          <w:szCs w:val="19"/>
        </w:rPr>
      </w:pPr>
      <w:r>
        <w:rPr>
          <w:sz w:val="19"/>
        </w:rPr>
        <w:br/>
      </w:r>
      <w:r>
        <w:rPr>
          <w:b/>
          <w:sz w:val="19"/>
        </w:rPr>
        <w:t xml:space="preserve">Bildlegenden: </w:t>
      </w:r>
    </w:p>
    <w:p w14:paraId="105F5CEA" w14:textId="405B1237" w:rsidR="00EE59FE" w:rsidRPr="00EE59FE" w:rsidRDefault="00EE59FE" w:rsidP="00EE59FE">
      <w:pPr>
        <w:spacing w:line="240" w:lineRule="auto"/>
        <w:rPr>
          <w:sz w:val="19"/>
          <w:szCs w:val="19"/>
        </w:rPr>
      </w:pPr>
      <w:r>
        <w:rPr>
          <w:sz w:val="19"/>
        </w:rPr>
        <w:br/>
        <w:t xml:space="preserve">Applausi e smartphone sguainati: due dei gesti caratteristici della suggestiva cerimonia. </w:t>
      </w:r>
    </w:p>
    <w:p w14:paraId="538254D6" w14:textId="49FD7068" w:rsidR="00EE59FE" w:rsidRDefault="00EE59FE" w:rsidP="00EE59FE">
      <w:pPr>
        <w:spacing w:line="240" w:lineRule="auto"/>
        <w:rPr>
          <w:sz w:val="19"/>
          <w:szCs w:val="19"/>
        </w:rPr>
      </w:pPr>
    </w:p>
    <w:p w14:paraId="342B9409" w14:textId="367677A6" w:rsidR="00AF011E" w:rsidRDefault="00EE59FE" w:rsidP="00EE59FE">
      <w:pPr>
        <w:spacing w:line="240" w:lineRule="auto"/>
        <w:rPr>
          <w:sz w:val="19"/>
          <w:szCs w:val="19"/>
        </w:rPr>
      </w:pPr>
      <w:r>
        <w:rPr>
          <w:sz w:val="19"/>
        </w:rPr>
        <w:t xml:space="preserve">Il quattro volte campione olimpico e ambasciatore del CEA Dario Cologna (a sinistra nella foto) non ha perso l’occasione di congratularsi personalmente con i diplomati. </w:t>
      </w:r>
    </w:p>
    <w:p w14:paraId="178EF2A2" w14:textId="77777777" w:rsidR="00AF011E" w:rsidRDefault="00AF011E" w:rsidP="00EE59FE">
      <w:pPr>
        <w:spacing w:line="240" w:lineRule="auto"/>
        <w:rPr>
          <w:sz w:val="19"/>
          <w:szCs w:val="19"/>
        </w:rPr>
      </w:pPr>
    </w:p>
    <w:p w14:paraId="1ACE1761" w14:textId="5801B235" w:rsidR="00EE59FE" w:rsidRDefault="00AF011E" w:rsidP="00EE59FE">
      <w:pPr>
        <w:spacing w:line="240" w:lineRule="auto"/>
        <w:rPr>
          <w:sz w:val="19"/>
          <w:szCs w:val="19"/>
        </w:rPr>
      </w:pPr>
      <w:r>
        <w:rPr>
          <w:sz w:val="19"/>
        </w:rPr>
        <w:t xml:space="preserve">Olivier Maeder, responsabile per l’area Formazione continua in seno alla Direzione UPSA, (a sinistra nella foto) ha ricevuto a nome dell’UPSA un assegno di 25’000 franchi per la formazione di base e continua da parte di Auto-i-Dat. A consegnarglielo è stato Pascal Holzer, COO di Auto-i-Dat. </w:t>
      </w:r>
    </w:p>
    <w:p w14:paraId="44F0E820" w14:textId="6905EBBD" w:rsidR="00AF011E" w:rsidRDefault="00AF011E" w:rsidP="00EE59FE">
      <w:pPr>
        <w:spacing w:line="240" w:lineRule="auto"/>
        <w:rPr>
          <w:sz w:val="19"/>
          <w:szCs w:val="19"/>
        </w:rPr>
      </w:pPr>
    </w:p>
    <w:p w14:paraId="5CAFCF6E" w14:textId="77777777" w:rsidR="00344164" w:rsidRDefault="00344164" w:rsidP="00344164">
      <w:pPr>
        <w:spacing w:line="240" w:lineRule="auto"/>
      </w:pPr>
    </w:p>
    <w:p w14:paraId="76CF55AE" w14:textId="62E4B55A" w:rsidR="00C138D8" w:rsidRDefault="00C138D8" w:rsidP="00C138D8">
      <w:pPr>
        <w:pStyle w:val="fuerFragenkursiv"/>
        <w:spacing w:line="240" w:lineRule="auto"/>
        <w:ind w:right="-114"/>
        <w:rPr>
          <w:sz w:val="16"/>
          <w:szCs w:val="16"/>
        </w:rPr>
      </w:pPr>
      <w:r>
        <w:rPr>
          <w:b/>
          <w:sz w:val="16"/>
        </w:rPr>
        <w:t>Per ulteriori informazioni</w:t>
      </w:r>
      <w:r>
        <w:rPr>
          <w:sz w:val="16"/>
        </w:rPr>
        <w:t xml:space="preserve"> rivolgersi a Olivier Maeder, responsabile del settore Formazione nella direzione UPSA, telefono 031 307 15 35, e-mail </w:t>
      </w:r>
      <w:hyperlink r:id="rId6" w:history="1">
        <w:r>
          <w:rPr>
            <w:rStyle w:val="Hyperlink"/>
            <w:sz w:val="16"/>
          </w:rPr>
          <w:t>olivier.maeder@agvs-upsa.ch</w:t>
        </w:r>
      </w:hyperlink>
      <w:r>
        <w:rPr>
          <w:sz w:val="16"/>
        </w:rPr>
        <w:t xml:space="preserve">. </w:t>
      </w:r>
      <w:r>
        <w:rPr>
          <w:b/>
          <w:sz w:val="16"/>
        </w:rPr>
        <w:t>Coordinamento:</w:t>
      </w:r>
      <w:r>
        <w:rPr>
          <w:sz w:val="16"/>
        </w:rPr>
        <w:t xml:space="preserve"> </w:t>
      </w:r>
      <w:r w:rsidR="005A469C">
        <w:rPr>
          <w:sz w:val="16"/>
        </w:rPr>
        <w:t>Monique Baldinger</w:t>
      </w:r>
      <w:r>
        <w:rPr>
          <w:sz w:val="16"/>
        </w:rPr>
        <w:t xml:space="preserve">, Comunicazione, telefono 031 307 15 </w:t>
      </w:r>
      <w:r w:rsidR="005A469C">
        <w:rPr>
          <w:sz w:val="16"/>
        </w:rPr>
        <w:t>26</w:t>
      </w:r>
      <w:r>
        <w:rPr>
          <w:sz w:val="16"/>
        </w:rPr>
        <w:t xml:space="preserve">, e-mail </w:t>
      </w:r>
      <w:hyperlink r:id="rId7" w:history="1">
        <w:r w:rsidR="005A469C" w:rsidRPr="003D29A5">
          <w:rPr>
            <w:rStyle w:val="Hyperlink"/>
            <w:sz w:val="16"/>
          </w:rPr>
          <w:t>monique.baldinger@agvs-upsa.ch</w:t>
        </w:r>
      </w:hyperlink>
      <w:r>
        <w:rPr>
          <w:sz w:val="16"/>
        </w:rPr>
        <w:t>.</w:t>
      </w:r>
    </w:p>
    <w:p w14:paraId="0B16E5BB" w14:textId="77777777" w:rsidR="00C138D8" w:rsidRPr="00812F56" w:rsidRDefault="00C138D8" w:rsidP="00C138D8">
      <w:pPr>
        <w:pStyle w:val="fuerFragenkursiv"/>
        <w:spacing w:line="240" w:lineRule="auto"/>
        <w:rPr>
          <w:iCs w:val="0"/>
          <w:color w:val="000000"/>
          <w:sz w:val="16"/>
          <w:szCs w:val="16"/>
        </w:rPr>
      </w:pPr>
    </w:p>
    <w:p w14:paraId="0877F19B" w14:textId="77777777" w:rsidR="00C138D8" w:rsidRPr="00044A02" w:rsidRDefault="00C138D8" w:rsidP="00C138D8">
      <w:pPr>
        <w:spacing w:line="240" w:lineRule="auto"/>
        <w:ind w:right="-114"/>
        <w:rPr>
          <w:i/>
          <w:color w:val="000000"/>
          <w:sz w:val="16"/>
          <w:szCs w:val="16"/>
        </w:rPr>
      </w:pPr>
    </w:p>
    <w:p w14:paraId="7C7C8366" w14:textId="77777777" w:rsidR="00C138D8" w:rsidRPr="00044A02" w:rsidRDefault="00C138D8" w:rsidP="00C138D8">
      <w:pPr>
        <w:spacing w:line="180" w:lineRule="atLeast"/>
        <w:rPr>
          <w:rFonts w:cs="Arial"/>
          <w:b/>
          <w:i/>
          <w:iCs/>
          <w:sz w:val="16"/>
          <w:szCs w:val="16"/>
        </w:rPr>
      </w:pPr>
      <w:r>
        <w:rPr>
          <w:b/>
          <w:i/>
          <w:sz w:val="16"/>
        </w:rPr>
        <w:t>L’Unione professionale svizzera dell’automobile (UPSA)</w:t>
      </w:r>
    </w:p>
    <w:p w14:paraId="4DCB8EF5" w14:textId="65E9687F" w:rsidR="00C138D8" w:rsidRPr="00DC1198" w:rsidRDefault="00C138D8" w:rsidP="00C138D8">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15381ADB" w14:textId="77777777" w:rsidR="00C138D8" w:rsidRPr="00DC1198" w:rsidRDefault="00C138D8" w:rsidP="00C138D8">
      <w:pPr>
        <w:spacing w:line="240" w:lineRule="auto"/>
        <w:rPr>
          <w:i/>
          <w:color w:val="000000"/>
          <w:sz w:val="16"/>
          <w:szCs w:val="16"/>
        </w:rPr>
      </w:pPr>
    </w:p>
    <w:p w14:paraId="246B12D6" w14:textId="77777777" w:rsidR="00C138D8" w:rsidRPr="00DC1198" w:rsidRDefault="00C138D8" w:rsidP="00C138D8">
      <w:pPr>
        <w:pStyle w:val="fuerFragenkursiv"/>
        <w:spacing w:line="240" w:lineRule="auto"/>
        <w:rPr>
          <w:iCs w:val="0"/>
          <w:color w:val="000000"/>
          <w:sz w:val="16"/>
          <w:szCs w:val="16"/>
        </w:rPr>
      </w:pPr>
    </w:p>
    <w:p w14:paraId="3ABE55F6" w14:textId="382C8EB1" w:rsidR="00C138D8" w:rsidRPr="00D444DE" w:rsidRDefault="00C138D8" w:rsidP="00C138D8">
      <w:pPr>
        <w:tabs>
          <w:tab w:val="left" w:pos="426"/>
        </w:tabs>
        <w:spacing w:line="240" w:lineRule="auto"/>
        <w:rPr>
          <w:b/>
          <w:bCs/>
          <w:sz w:val="16"/>
          <w:szCs w:val="16"/>
        </w:rPr>
      </w:pPr>
      <w:r>
        <w:rPr>
          <w:b/>
          <w:noProof/>
          <w:sz w:val="16"/>
        </w:rPr>
        <w:drawing>
          <wp:inline distT="0" distB="0" distL="0" distR="0" wp14:anchorId="3F1E3AC7" wp14:editId="05C1B12C">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72B6A665" wp14:editId="641A607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10" w:history="1">
        <w:r>
          <w:rPr>
            <w:rStyle w:val="Hyperlink"/>
            <w:b/>
            <w:color w:val="auto"/>
            <w:sz w:val="16"/>
            <w:u w:val="none"/>
          </w:rPr>
          <w:t>www.agvs-upsa.ch</w:t>
        </w:r>
      </w:hyperlink>
      <w:r>
        <w:rPr>
          <w:b/>
          <w:sz w:val="16"/>
        </w:rPr>
        <w:t xml:space="preserve"> nella rubrica «</w:t>
      </w:r>
      <w:r w:rsidR="005A469C">
        <w:rPr>
          <w:b/>
          <w:sz w:val="16"/>
        </w:rPr>
        <w:t>Media</w:t>
      </w:r>
      <w:r>
        <w:rPr>
          <w:b/>
          <w:sz w:val="16"/>
        </w:rPr>
        <w:t>» (in basso)</w:t>
      </w:r>
    </w:p>
    <w:p w14:paraId="32F49D61" w14:textId="3ECDDB3E" w:rsidR="00C138D8" w:rsidRPr="00D444DE" w:rsidRDefault="00C138D8" w:rsidP="00C138D8">
      <w:pPr>
        <w:tabs>
          <w:tab w:val="left" w:pos="426"/>
        </w:tabs>
        <w:spacing w:line="240" w:lineRule="auto"/>
        <w:rPr>
          <w:b/>
          <w:bCs/>
          <w:sz w:val="16"/>
          <w:szCs w:val="16"/>
        </w:rPr>
      </w:pPr>
      <w:r>
        <w:rPr>
          <w:b/>
          <w:noProof/>
          <w:sz w:val="16"/>
        </w:rPr>
        <w:drawing>
          <wp:inline distT="0" distB="0" distL="0" distR="0" wp14:anchorId="62F44F2F" wp14:editId="518EAB9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2" w:history="1">
        <w:r>
          <w:rPr>
            <w:rStyle w:val="Hyperlink"/>
            <w:b/>
            <w:color w:val="000000" w:themeColor="text1"/>
            <w:sz w:val="16"/>
          </w:rPr>
          <w:t>www.agvs-upsa.ch/it/newsletter</w:t>
        </w:r>
      </w:hyperlink>
    </w:p>
    <w:p w14:paraId="6D465200" w14:textId="77777777" w:rsidR="00C138D8" w:rsidRPr="00044A02" w:rsidRDefault="00C138D8" w:rsidP="00C138D8">
      <w:pPr>
        <w:spacing w:line="240" w:lineRule="auto"/>
        <w:rPr>
          <w:b/>
          <w:bCs/>
          <w:sz w:val="16"/>
          <w:szCs w:val="16"/>
        </w:rPr>
      </w:pPr>
      <w:r>
        <w:rPr>
          <w:b/>
          <w:noProof/>
          <w:sz w:val="16"/>
        </w:rPr>
        <w:drawing>
          <wp:anchor distT="0" distB="0" distL="114300" distR="114300" simplePos="0" relativeHeight="251660288" behindDoc="0" locked="0" layoutInCell="1" allowOverlap="1" wp14:anchorId="695ABBAA" wp14:editId="58DE5ED8">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1B8970F8" w14:textId="36263D22" w:rsidR="00152FE2" w:rsidRDefault="00152FE2" w:rsidP="00C138D8">
      <w:pPr>
        <w:spacing w:line="240" w:lineRule="auto"/>
        <w:rPr>
          <w:b/>
          <w:bCs/>
          <w:sz w:val="16"/>
          <w:szCs w:val="16"/>
        </w:rPr>
      </w:pPr>
    </w:p>
    <w:p w14:paraId="74041A83" w14:textId="5C7A19A3" w:rsidR="00C138D8" w:rsidRDefault="00C138D8" w:rsidP="00C138D8">
      <w:pPr>
        <w:spacing w:line="240" w:lineRule="auto"/>
        <w:rPr>
          <w:b/>
          <w:bCs/>
          <w:sz w:val="16"/>
          <w:szCs w:val="16"/>
        </w:rPr>
      </w:pPr>
    </w:p>
    <w:p w14:paraId="53365A68" w14:textId="3F2B6FBE" w:rsidR="00C138D8" w:rsidRDefault="00C138D8" w:rsidP="00C138D8">
      <w:pPr>
        <w:spacing w:line="240" w:lineRule="auto"/>
        <w:rPr>
          <w:b/>
          <w:bCs/>
          <w:sz w:val="16"/>
          <w:szCs w:val="16"/>
        </w:rPr>
      </w:pPr>
      <w:r>
        <w:rPr>
          <w:b/>
          <w:sz w:val="16"/>
        </w:rPr>
        <w:t xml:space="preserve">Didascalie: </w:t>
      </w:r>
    </w:p>
    <w:p w14:paraId="6C42A713" w14:textId="77777777" w:rsidR="00BD2B54" w:rsidRPr="00BD2B54" w:rsidRDefault="00BD2B54" w:rsidP="00BD2B54">
      <w:pPr>
        <w:spacing w:line="240" w:lineRule="auto"/>
        <w:rPr>
          <w:sz w:val="16"/>
          <w:szCs w:val="16"/>
        </w:rPr>
      </w:pPr>
      <w:r>
        <w:rPr>
          <w:sz w:val="16"/>
        </w:rPr>
        <w:t xml:space="preserve">«Non darsi per vinti di fronte alle difficoltà»: è questo uno dei messaggi chiave di Dario Cologna ai </w:t>
      </w:r>
    </w:p>
    <w:p w14:paraId="006A923C" w14:textId="19388B17" w:rsidR="00C138D8" w:rsidRPr="00BD2B54" w:rsidRDefault="00BD2B54" w:rsidP="00BD2B54">
      <w:pPr>
        <w:spacing w:line="240" w:lineRule="auto"/>
        <w:rPr>
          <w:sz w:val="16"/>
          <w:szCs w:val="16"/>
        </w:rPr>
      </w:pPr>
      <w:r>
        <w:rPr>
          <w:sz w:val="16"/>
        </w:rPr>
        <w:t xml:space="preserve">diplomati.  </w:t>
      </w:r>
    </w:p>
    <w:p w14:paraId="293CC37B" w14:textId="30B17C05" w:rsidR="00BD2B54" w:rsidRPr="00BD2B54" w:rsidRDefault="00BD2B54" w:rsidP="00BD2B54">
      <w:pPr>
        <w:spacing w:line="240" w:lineRule="auto"/>
        <w:rPr>
          <w:sz w:val="16"/>
          <w:szCs w:val="16"/>
        </w:rPr>
      </w:pPr>
    </w:p>
    <w:p w14:paraId="0D353CAF" w14:textId="77777777" w:rsidR="00BD2B54" w:rsidRPr="00BD2B54" w:rsidRDefault="00BD2B54" w:rsidP="00BD2B54">
      <w:pPr>
        <w:spacing w:line="240" w:lineRule="auto"/>
        <w:rPr>
          <w:sz w:val="16"/>
          <w:szCs w:val="16"/>
        </w:rPr>
      </w:pPr>
      <w:r>
        <w:rPr>
          <w:sz w:val="16"/>
        </w:rPr>
        <w:t xml:space="preserve">Applausi e smartphone sguainati: due dei gesti caratteristici della cerimonia. </w:t>
      </w:r>
    </w:p>
    <w:p w14:paraId="23EFA25C" w14:textId="4E65B8C0" w:rsidR="00BD2B54" w:rsidRPr="00BD2B54" w:rsidRDefault="00BD2B54" w:rsidP="00BD2B54">
      <w:pPr>
        <w:spacing w:line="240" w:lineRule="auto"/>
        <w:rPr>
          <w:sz w:val="16"/>
          <w:szCs w:val="16"/>
        </w:rPr>
      </w:pPr>
      <w:r>
        <w:rPr>
          <w:sz w:val="16"/>
        </w:rPr>
        <w:t>Fotografie: Media UPSA</w:t>
      </w:r>
    </w:p>
    <w:sectPr w:rsidR="00BD2B54" w:rsidRPr="00BD2B54"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CB1DA" w14:textId="77777777" w:rsidR="00D92E4A" w:rsidRDefault="00D92E4A">
      <w:r>
        <w:separator/>
      </w:r>
    </w:p>
  </w:endnote>
  <w:endnote w:type="continuationSeparator" w:id="0">
    <w:p w14:paraId="7EEE7CBB" w14:textId="77777777" w:rsidR="00D92E4A" w:rsidRDefault="00D9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6"/>
      <w:gridCol w:w="3760"/>
    </w:tblGrid>
    <w:tr w:rsidR="00FE69E4" w14:paraId="5511BE29" w14:textId="77777777">
      <w:trPr>
        <w:trHeight w:val="160"/>
      </w:trPr>
      <w:tc>
        <w:tcPr>
          <w:tcW w:w="6067" w:type="dxa"/>
          <w:vAlign w:val="bottom"/>
        </w:tcPr>
        <w:p w14:paraId="1460B3E2" w14:textId="77777777"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5F0781">
            <w:rPr>
              <w:rStyle w:val="Seitenzahl"/>
            </w:rPr>
            <w:t>1</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5F0781">
            <w:rPr>
              <w:rStyle w:val="Seitenzahl"/>
            </w:rPr>
            <w:t>1</w:t>
          </w:r>
          <w:r>
            <w:rPr>
              <w:rStyle w:val="Seitenzahl"/>
            </w:rPr>
            <w:fldChar w:fldCharType="end"/>
          </w:r>
        </w:p>
      </w:tc>
      <w:tc>
        <w:tcPr>
          <w:tcW w:w="3969" w:type="dxa"/>
        </w:tcPr>
        <w:p w14:paraId="5CE194AE" w14:textId="77777777" w:rsidR="00FE69E4" w:rsidRDefault="00FE69E4">
          <w:pPr>
            <w:pStyle w:val="Speicherpfad6pt"/>
            <w:rPr>
              <w:lang w:val="en-GB"/>
            </w:rPr>
          </w:pPr>
        </w:p>
      </w:tc>
    </w:tr>
  </w:tbl>
  <w:p w14:paraId="24B91AC4"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068A" w14:textId="77777777" w:rsidR="00FA06A7" w:rsidRDefault="00FA06A7" w:rsidP="000635E0">
    <w:pPr>
      <w:pStyle w:val="Logo"/>
    </w:pPr>
  </w:p>
  <w:p w14:paraId="439EA770"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0C5A1" w14:textId="77777777" w:rsidR="00D92E4A" w:rsidRDefault="00D92E4A">
      <w:r>
        <w:separator/>
      </w:r>
    </w:p>
  </w:footnote>
  <w:footnote w:type="continuationSeparator" w:id="0">
    <w:p w14:paraId="0E3E9950" w14:textId="77777777" w:rsidR="00D92E4A" w:rsidRDefault="00D9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AC57" w14:textId="77777777" w:rsidR="006A5FB8" w:rsidRDefault="006A5FB8">
    <w:pPr>
      <w:pStyle w:val="Kopfzeile"/>
    </w:pPr>
    <w:r>
      <w:rPr>
        <w:noProof/>
      </w:rPr>
      <w:drawing>
        <wp:anchor distT="0" distB="0" distL="114300" distR="114300" simplePos="0" relativeHeight="251665408" behindDoc="0" locked="1" layoutInCell="1" allowOverlap="1" wp14:anchorId="4ED78A20" wp14:editId="3DDAD866">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D8"/>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467AA"/>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A469C"/>
    <w:rsid w:val="005B01E8"/>
    <w:rsid w:val="005C286C"/>
    <w:rsid w:val="005D1D75"/>
    <w:rsid w:val="005D4450"/>
    <w:rsid w:val="005D57F6"/>
    <w:rsid w:val="005E5089"/>
    <w:rsid w:val="005F0781"/>
    <w:rsid w:val="005F6A84"/>
    <w:rsid w:val="006046F2"/>
    <w:rsid w:val="0062686C"/>
    <w:rsid w:val="00633410"/>
    <w:rsid w:val="006447BC"/>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D3C34"/>
    <w:rsid w:val="009E4C91"/>
    <w:rsid w:val="009F50AC"/>
    <w:rsid w:val="009F6DC7"/>
    <w:rsid w:val="00A17AFC"/>
    <w:rsid w:val="00A31F7C"/>
    <w:rsid w:val="00A4107E"/>
    <w:rsid w:val="00A75BF3"/>
    <w:rsid w:val="00A77451"/>
    <w:rsid w:val="00AA72D3"/>
    <w:rsid w:val="00AC55BD"/>
    <w:rsid w:val="00AD0DA0"/>
    <w:rsid w:val="00AD5C43"/>
    <w:rsid w:val="00AF011E"/>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D2B54"/>
    <w:rsid w:val="00BE4745"/>
    <w:rsid w:val="00BF1544"/>
    <w:rsid w:val="00BF269D"/>
    <w:rsid w:val="00BF29FE"/>
    <w:rsid w:val="00C03089"/>
    <w:rsid w:val="00C138D8"/>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55DE8"/>
    <w:rsid w:val="00D66841"/>
    <w:rsid w:val="00D70AC2"/>
    <w:rsid w:val="00D87D69"/>
    <w:rsid w:val="00D91D55"/>
    <w:rsid w:val="00D91E13"/>
    <w:rsid w:val="00D92E4A"/>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E59FE"/>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07F98"/>
  <w15:docId w15:val="{D1218D2D-3EC0-435D-947D-D4FFA027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NichtaufgelsteErwhnung">
    <w:name w:val="Unresolved Mention"/>
    <w:basedOn w:val="Absatz-Standardschriftart"/>
    <w:uiPriority w:val="99"/>
    <w:semiHidden/>
    <w:unhideWhenUsed/>
    <w:rsid w:val="005A4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hyperlink" Target="https://www.agvs-upsa.ch/it/newslett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976</Words>
  <Characters>6150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Monique Baldinger</cp:lastModifiedBy>
  <cp:revision>4</cp:revision>
  <cp:lastPrinted>2020-01-31T07:30:00Z</cp:lastPrinted>
  <dcterms:created xsi:type="dcterms:W3CDTF">2021-11-02T07:28:00Z</dcterms:created>
  <dcterms:modified xsi:type="dcterms:W3CDTF">2021-11-03T10:27:00Z</dcterms:modified>
</cp:coreProperties>
</file>