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4B13E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14:paraId="2F304E26" w14:textId="77777777" w:rsidR="00344164" w:rsidRDefault="00344164" w:rsidP="00344164">
      <w:pPr>
        <w:spacing w:line="240" w:lineRule="auto"/>
      </w:pPr>
    </w:p>
    <w:p w14:paraId="6B32CB3D" w14:textId="77777777" w:rsidR="00442CB5" w:rsidRDefault="00442CB5" w:rsidP="00344164">
      <w:pPr>
        <w:spacing w:line="240" w:lineRule="auto"/>
      </w:pPr>
    </w:p>
    <w:p w14:paraId="3F456AB7" w14:textId="11D1C0AB" w:rsidR="00ED6AF2" w:rsidRDefault="00ED6AF2" w:rsidP="00344164">
      <w:pPr>
        <w:spacing w:line="240" w:lineRule="auto"/>
        <w:rPr>
          <w:b/>
        </w:rPr>
      </w:pPr>
      <w:r>
        <w:rPr>
          <w:b/>
        </w:rPr>
        <w:t xml:space="preserve">Il garagista quale esperto di pneumatici </w:t>
      </w:r>
    </w:p>
    <w:p w14:paraId="302E31F0" w14:textId="1144A232" w:rsidR="00344164" w:rsidRDefault="00B46BB1" w:rsidP="00344164">
      <w:pPr>
        <w:spacing w:line="240" w:lineRule="auto"/>
        <w:rPr>
          <w:b/>
          <w:sz w:val="32"/>
          <w:szCs w:val="32"/>
        </w:rPr>
      </w:pPr>
      <w:r>
        <w:rPr>
          <w:b/>
          <w:sz w:val="32"/>
        </w:rPr>
        <w:t xml:space="preserve">I vantaggi di avere treni di gomme separati </w:t>
      </w:r>
    </w:p>
    <w:p w14:paraId="32E2B71D" w14:textId="77777777" w:rsidR="00F7612B" w:rsidRDefault="00F7612B" w:rsidP="00344164">
      <w:pPr>
        <w:spacing w:line="240" w:lineRule="auto"/>
        <w:rPr>
          <w:b/>
        </w:rPr>
      </w:pPr>
    </w:p>
    <w:p w14:paraId="3555E5D7" w14:textId="6D9F86F9" w:rsidR="00344164" w:rsidRDefault="00344164" w:rsidP="00344164">
      <w:pPr>
        <w:spacing w:line="240" w:lineRule="auto"/>
        <w:rPr>
          <w:b/>
          <w:sz w:val="19"/>
          <w:szCs w:val="19"/>
        </w:rPr>
      </w:pPr>
      <w:r>
        <w:rPr>
          <w:b/>
          <w:i/>
          <w:sz w:val="19"/>
        </w:rPr>
        <w:t xml:space="preserve">Berna, </w:t>
      </w:r>
      <w:r w:rsidR="003941C4">
        <w:rPr>
          <w:b/>
          <w:i/>
          <w:sz w:val="19"/>
        </w:rPr>
        <w:t>25</w:t>
      </w:r>
      <w:r>
        <w:rPr>
          <w:b/>
          <w:i/>
          <w:sz w:val="19"/>
        </w:rPr>
        <w:t xml:space="preserve"> ottobre 2021</w:t>
      </w:r>
      <w:r>
        <w:rPr>
          <w:b/>
          <w:sz w:val="19"/>
        </w:rPr>
        <w:t xml:space="preserve"> – Gli pneumatici sono l’anello di congiunzione tra veicolo e asfalto. Grazie alla loro esperienza, i garagisti dell’Unione professionale svizzera dell’automobile (UPSA) sanno consigliare i clienti durante la scelta degli pneumatici e offrono condizioni di conservazione ottimali per i treni di gomme. Poco prima della stagione degli pneumatici invernali, rispondono anche alla domanda se è meglio sostituire le gomme sui cerchioni oppure è meglio avere treni di gomme separati.</w:t>
      </w:r>
    </w:p>
    <w:p w14:paraId="6D81EEA2" w14:textId="77777777" w:rsidR="005F70E7" w:rsidRDefault="005F70E7" w:rsidP="001B6881">
      <w:pPr>
        <w:spacing w:line="240" w:lineRule="auto"/>
        <w:rPr>
          <w:sz w:val="19"/>
          <w:szCs w:val="19"/>
        </w:rPr>
      </w:pPr>
    </w:p>
    <w:p w14:paraId="493C4BC6" w14:textId="69375FA4" w:rsidR="0088523D" w:rsidRPr="0088523D" w:rsidRDefault="0088523D" w:rsidP="0088523D">
      <w:pPr>
        <w:spacing w:line="240" w:lineRule="auto"/>
        <w:rPr>
          <w:sz w:val="19"/>
          <w:szCs w:val="19"/>
        </w:rPr>
      </w:pPr>
      <w:r>
        <w:rPr>
          <w:sz w:val="19"/>
        </w:rPr>
        <w:t xml:space="preserve">Avere due treni di gomme separati, uno per l’estate e uno per l’inverno, offre alcuni vantaggi. Proprio in vista dell’avvicinarsi dei mesi invernali, è possibile optare per pneumatici più sottili, in modo da avere più aderenza sui fondi stradali innevati. </w:t>
      </w:r>
      <w:r>
        <w:rPr>
          <w:color w:val="000000" w:themeColor="text1"/>
          <w:sz w:val="19"/>
        </w:rPr>
        <w:t>«Con un treno separato è possibile scegliere cerchioni con una dimensione compatibile con le condizioni invernali»,</w:t>
      </w:r>
      <w:r>
        <w:rPr>
          <w:sz w:val="19"/>
        </w:rPr>
        <w:t xml:space="preserve"> spiega Markus Peter, che presso l’UPSA si occupa di tecnica e ambiente In inverno gli accattivanti cerchioni in lega leggera con il loro design raffinato si sporcano spesso a causa del pulviscolo dei freni, del sale e della poltiglia di neve. Nei mesi più freddi sarebbero quindi più indicati i cerchioni d’acciaio o un treno di cerchioni in lega leggera più economici e dalle linee più semplici. Questi mantengono il loro bell’aspetto più a lungo e sono più facili e veloci da pulire. </w:t>
      </w:r>
    </w:p>
    <w:p w14:paraId="2933BA95" w14:textId="77777777" w:rsidR="0088523D" w:rsidRPr="0088523D" w:rsidRDefault="0088523D" w:rsidP="0088523D">
      <w:pPr>
        <w:spacing w:line="240" w:lineRule="auto"/>
        <w:rPr>
          <w:sz w:val="19"/>
          <w:szCs w:val="19"/>
        </w:rPr>
      </w:pPr>
    </w:p>
    <w:p w14:paraId="4D72C282" w14:textId="0C5CF883" w:rsidR="00B46BB1" w:rsidRDefault="0088523D" w:rsidP="0088523D">
      <w:pPr>
        <w:spacing w:line="240" w:lineRule="auto"/>
        <w:rPr>
          <w:sz w:val="19"/>
          <w:szCs w:val="19"/>
        </w:rPr>
      </w:pPr>
      <w:r>
        <w:rPr>
          <w:sz w:val="19"/>
        </w:rPr>
        <w:t xml:space="preserve">Chi considera solo l’aspetto finanziario, giunge di norma alla conclusione che è più conveniente acquistare quattro pneumatici invernali e montarli sui cerchioni di cui si dispone già. In questa considerazione occorre tuttavia includere il fatto che oggi i sensori della pressione degli pneumatici montati fissi e soprattutto gli pneumatici a sezione stretta possono danneggiarsi durante le operazioni di montaggio e smontaggio sul cerchione. Questo pericolo sussiste almeno quando queste operazioni non vengono svolte da uno specialista e senza gli strumenti adatti. </w:t>
      </w:r>
    </w:p>
    <w:p w14:paraId="0986E7EE" w14:textId="77777777" w:rsidR="00B46BB1" w:rsidRDefault="00B46BB1" w:rsidP="0088523D">
      <w:pPr>
        <w:spacing w:line="240" w:lineRule="auto"/>
        <w:rPr>
          <w:sz w:val="19"/>
          <w:szCs w:val="19"/>
        </w:rPr>
      </w:pPr>
    </w:p>
    <w:p w14:paraId="3FBE5FDF" w14:textId="5FEC12CA" w:rsidR="0088523D" w:rsidRDefault="0088523D" w:rsidP="0088523D">
      <w:pPr>
        <w:spacing w:line="240" w:lineRule="auto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</w:rPr>
        <w:t xml:space="preserve">I treni di gomme completi, cioè formati dalle gomme montate sui cerchioni, dovrebbero essere conservati uno sopra l’altro in posizione orizzontale oppure in posizione verticale all’interno di speciali scaffali per pneumatici. </w:t>
      </w:r>
      <w:r>
        <w:rPr>
          <w:sz w:val="19"/>
        </w:rPr>
        <w:t xml:space="preserve">In qualità di esperto in pneumatici, il garagista dell’UPSA offre volentieri ai clienti un aiuto per quanto riguarda la conservazione. Il luogo di rimessaggio ideale per le gomme è fresco, asciutto e al riparo dai raggi solari diretti. Il garagista dell’UPSA si assicura anche che le gomme stoccate non entrino in contatto con oli, grassi, vernici o relativi vapori. </w:t>
      </w:r>
      <w:r>
        <w:rPr>
          <w:color w:val="000000" w:themeColor="text1"/>
          <w:sz w:val="19"/>
        </w:rPr>
        <w:t>«Se gli pneumatici rimangono inutilizzati o conservati in modo sbagliato, con il passare del tempo possono deformarsi», avverte Peter citando i vantaggi dei cosiddetti «hotel per pneumatici» gestiti dai garagisti</w:t>
      </w:r>
      <w:r>
        <w:rPr>
          <w:sz w:val="19"/>
        </w:rPr>
        <w:t xml:space="preserve">. </w:t>
      </w:r>
      <w:r>
        <w:rPr>
          <w:color w:val="000000" w:themeColor="text1"/>
          <w:sz w:val="19"/>
        </w:rPr>
        <w:t xml:space="preserve">Inoltre aggiunge: «Gli automobilisti non devono preoccuparsi dell’ingombro. Inoltre, non c’è bisogno di portare, sollevare e trasportare i pesanti pneumatici. Prima di essere conservati in magazzino, inoltre, il garagista controlla la profondità residua del profilo lungo tutto il battistrada e verifica se le gomme sono danneggiate. In questo modo è possibile organizzare tempestivamente un’eventuale sostituzione prima della stagione successiva». </w:t>
      </w:r>
    </w:p>
    <w:p w14:paraId="69843188" w14:textId="621A3EB1" w:rsidR="00B82FE5" w:rsidRPr="00B46BB1" w:rsidRDefault="00836F9B" w:rsidP="0088523D">
      <w:pPr>
        <w:spacing w:line="240" w:lineRule="auto"/>
        <w:rPr>
          <w:color w:val="FF0000"/>
          <w:sz w:val="19"/>
          <w:szCs w:val="19"/>
        </w:rPr>
      </w:pPr>
      <w:r>
        <w:rPr>
          <w:sz w:val="19"/>
        </w:rPr>
        <w:t xml:space="preserve">Tanto questo autunno quanto la prossima primavera, i garagisti dell’UPSA saranno lieti di aiutare gli automobilisti nella scelta degli pneumatici e dei cerchi più adatti.  </w:t>
      </w:r>
    </w:p>
    <w:p w14:paraId="19AB093D" w14:textId="6CC73C65" w:rsidR="00CF012F" w:rsidRPr="00524EF4" w:rsidRDefault="005F70E7" w:rsidP="0088523D">
      <w:pPr>
        <w:spacing w:line="240" w:lineRule="auto"/>
        <w:rPr>
          <w:color w:val="000000" w:themeColor="text1"/>
          <w:sz w:val="19"/>
          <w:szCs w:val="19"/>
        </w:rPr>
      </w:pPr>
      <w:r>
        <w:rPr>
          <w:sz w:val="19"/>
        </w:rPr>
        <w:br/>
      </w:r>
    </w:p>
    <w:p w14:paraId="399A3B41" w14:textId="0F1B0045" w:rsidR="00344164" w:rsidRDefault="00F7612B" w:rsidP="00344164">
      <w:pPr>
        <w:spacing w:line="240" w:lineRule="auto"/>
      </w:pPr>
      <w:proofErr w:type="spellStart"/>
      <w:r>
        <w:rPr>
          <w:sz w:val="19"/>
        </w:rPr>
        <w:t>Bildlegende</w:t>
      </w:r>
      <w:proofErr w:type="spellEnd"/>
      <w:r>
        <w:rPr>
          <w:sz w:val="19"/>
        </w:rPr>
        <w:t>: I garagisti che gestiscono un «hotel per pneumatici» garantiscono un’assistenza a regola d’arte e, grazie a speciali sistemi di scaffalature, condizioni di conservazione ottimali. Fonte: Mercedes</w:t>
      </w:r>
    </w:p>
    <w:p w14:paraId="6CE01237" w14:textId="77777777" w:rsidR="00344164" w:rsidRDefault="00344164" w:rsidP="00344164">
      <w:pPr>
        <w:spacing w:line="240" w:lineRule="auto"/>
      </w:pPr>
    </w:p>
    <w:p w14:paraId="3E7D2338" w14:textId="43C87A24" w:rsidR="00B46BB1" w:rsidRDefault="00955294" w:rsidP="00B46BB1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>
        <w:rPr>
          <w:b/>
          <w:sz w:val="16"/>
        </w:rPr>
        <w:t>Per maggiori informazioni</w:t>
      </w:r>
      <w:r>
        <w:rPr>
          <w:sz w:val="16"/>
        </w:rPr>
        <w:t xml:space="preserve"> </w:t>
      </w:r>
      <w:r w:rsidR="00B46BB1">
        <w:rPr>
          <w:sz w:val="16"/>
        </w:rPr>
        <w:t xml:space="preserve">rivolgersi a Markus Peter, UPSA Tecnica &amp; Ambiente, telefono 031 307 15 29, e-mail </w:t>
      </w:r>
      <w:hyperlink r:id="rId7" w:history="1">
        <w:r w:rsidR="00B46BB1">
          <w:rPr>
            <w:rStyle w:val="Hyperlink"/>
            <w:sz w:val="16"/>
          </w:rPr>
          <w:t>markus.peter@agvs-upsa.ch</w:t>
        </w:r>
      </w:hyperlink>
      <w:r w:rsidR="00B46BB1">
        <w:rPr>
          <w:sz w:val="16"/>
        </w:rPr>
        <w:t xml:space="preserve">  </w:t>
      </w:r>
      <w:r w:rsidR="00B46BB1">
        <w:rPr>
          <w:sz w:val="16"/>
        </w:rPr>
        <w:br/>
      </w:r>
      <w:r w:rsidR="00B46BB1">
        <w:rPr>
          <w:b/>
          <w:sz w:val="16"/>
        </w:rPr>
        <w:t>Coordinamento:</w:t>
      </w:r>
      <w:r w:rsidR="00B46BB1">
        <w:rPr>
          <w:sz w:val="16"/>
        </w:rPr>
        <w:t xml:space="preserve"> Serina Danz, Comunicazione &amp; Media UPSA, telefono 031 307 15 43, e-mail </w:t>
      </w:r>
      <w:r w:rsidR="00B46BB1">
        <w:rPr>
          <w:sz w:val="16"/>
          <w:u w:val="single"/>
        </w:rPr>
        <w:t>serina.danz@agvs-upsa.ch</w:t>
      </w:r>
      <w:r w:rsidR="00B46BB1">
        <w:rPr>
          <w:sz w:val="16"/>
        </w:rPr>
        <w:t>.</w:t>
      </w:r>
    </w:p>
    <w:p w14:paraId="6C3832DC" w14:textId="77777777" w:rsidR="00B356AA" w:rsidRPr="00812F56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43040BA5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0D3F9E2C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b/>
          <w:i/>
          <w:sz w:val="16"/>
        </w:rPr>
        <w:t>L’Unione professionale svizzera dell’automobile (UPSA)</w:t>
      </w:r>
    </w:p>
    <w:p w14:paraId="5CA3C0AB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>
        <w:rPr>
          <w:i/>
          <w:sz w:val="16"/>
        </w:rPr>
        <w:t xml:space="preserve">Il mondo dei professionisti svizzeri dell’auto ha una struttura molto articolata: fondata nel 1927, oggi l’UPSA è l’associazione di categoria e professionale dei garagisti svizzeri di cui fanno parte 4000 tra piccole, medie e grandi imprese, concessionarie di marca e aziende indipendenti. I 39’000 dipendenti che lavorano nelle aziende iscritte all’UPSA – di cui circa 9000 persone in formazione e </w:t>
      </w:r>
      <w:r>
        <w:rPr>
          <w:i/>
          <w:sz w:val="16"/>
        </w:rPr>
        <w:lastRenderedPageBreak/>
        <w:t>formazione continua – si occupano della vendita, della manutenzione e della riparazione della maggior parte del parco circolante svizzero, che conta circa 6 milioni di veicoli.</w:t>
      </w:r>
    </w:p>
    <w:p w14:paraId="1123534A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133EF854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71C97C10" w14:textId="08E615D1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drawing>
          <wp:inline distT="0" distB="0" distL="0" distR="0" wp14:anchorId="0BC75BDE" wp14:editId="7A1C1941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6"/>
        </w:rPr>
        <w:drawing>
          <wp:anchor distT="0" distB="0" distL="114300" distR="114300" simplePos="0" relativeHeight="251659264" behindDoc="0" locked="0" layoutInCell="1" allowOverlap="1" wp14:anchorId="2301C901" wp14:editId="1688DE8B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ab/>
        <w:t xml:space="preserve">Testo e immagini possono essere scaricati sul sito </w:t>
      </w:r>
      <w:hyperlink r:id="rId10" w:history="1">
        <w:r>
          <w:rPr>
            <w:rStyle w:val="Hyperlink"/>
            <w:b/>
            <w:color w:val="auto"/>
            <w:sz w:val="16"/>
            <w:u w:val="none"/>
          </w:rPr>
          <w:t>www.agvs-upsa.ch</w:t>
        </w:r>
      </w:hyperlink>
      <w:r>
        <w:rPr>
          <w:b/>
          <w:sz w:val="16"/>
        </w:rPr>
        <w:t xml:space="preserve"> nella rubrica «Comunicati stampa» (in basso)</w:t>
      </w:r>
    </w:p>
    <w:p w14:paraId="59A971F0" w14:textId="7DDFA36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drawing>
          <wp:inline distT="0" distB="0" distL="0" distR="0" wp14:anchorId="1BCE304C" wp14:editId="501F971E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</w:rPr>
        <w:tab/>
        <w:t xml:space="preserve">Abbonatevi anche alla newsletter dell’UPSA: </w:t>
      </w:r>
      <w:hyperlink r:id="rId12" w:history="1">
        <w:r>
          <w:rPr>
            <w:rStyle w:val="Hyperlink"/>
            <w:b/>
            <w:color w:val="000000" w:themeColor="text1"/>
            <w:sz w:val="16"/>
          </w:rPr>
          <w:t>www.agvs-upsa.ch/it/newsletter</w:t>
        </w:r>
      </w:hyperlink>
    </w:p>
    <w:p w14:paraId="5484F567" w14:textId="77777777" w:rsidR="00152FE2" w:rsidRPr="00044A02" w:rsidRDefault="00C03089" w:rsidP="00344164">
      <w:pPr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drawing>
          <wp:anchor distT="0" distB="0" distL="114300" distR="114300" simplePos="0" relativeHeight="251660288" behindDoc="0" locked="0" layoutInCell="1" allowOverlap="1" wp14:anchorId="66F54CFC" wp14:editId="6B975FBF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FE2" w:rsidRPr="00044A02" w:rsidSect="00DC1198">
      <w:footerReference w:type="default" r:id="rId14"/>
      <w:headerReference w:type="first" r:id="rId15"/>
      <w:footerReference w:type="first" r:id="rId16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93A28" w14:textId="77777777" w:rsidR="005F70E7" w:rsidRDefault="005F70E7">
      <w:r>
        <w:separator/>
      </w:r>
    </w:p>
  </w:endnote>
  <w:endnote w:type="continuationSeparator" w:id="0">
    <w:p w14:paraId="14B3CE0C" w14:textId="77777777" w:rsidR="005F70E7" w:rsidRDefault="005F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6"/>
      <w:gridCol w:w="3760"/>
    </w:tblGrid>
    <w:tr w:rsidR="00FE69E4" w14:paraId="379FAAA0" w14:textId="77777777">
      <w:trPr>
        <w:trHeight w:val="160"/>
      </w:trPr>
      <w:tc>
        <w:tcPr>
          <w:tcW w:w="6067" w:type="dxa"/>
          <w:vAlign w:val="bottom"/>
        </w:tcPr>
        <w:p w14:paraId="498AB908" w14:textId="67C2D262"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1D0090"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D0090"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9E95646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036184E2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4E39" w14:textId="77777777" w:rsidR="00FA06A7" w:rsidRDefault="00FA06A7" w:rsidP="000635E0">
    <w:pPr>
      <w:pStyle w:val="Logo"/>
    </w:pPr>
  </w:p>
  <w:p w14:paraId="52A39801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11A6C" w14:textId="77777777" w:rsidR="005F70E7" w:rsidRDefault="005F70E7">
      <w:r>
        <w:separator/>
      </w:r>
    </w:p>
  </w:footnote>
  <w:footnote w:type="continuationSeparator" w:id="0">
    <w:p w14:paraId="1E35DA18" w14:textId="77777777" w:rsidR="005F70E7" w:rsidRDefault="005F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D57BD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3E14D2DC" wp14:editId="3FEA19F7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E7"/>
    <w:rsid w:val="000007C8"/>
    <w:rsid w:val="00002A9F"/>
    <w:rsid w:val="00010E0F"/>
    <w:rsid w:val="00015560"/>
    <w:rsid w:val="00022816"/>
    <w:rsid w:val="000355F0"/>
    <w:rsid w:val="00044A02"/>
    <w:rsid w:val="00046A02"/>
    <w:rsid w:val="000546A5"/>
    <w:rsid w:val="00055CA5"/>
    <w:rsid w:val="000635E0"/>
    <w:rsid w:val="0006484C"/>
    <w:rsid w:val="000755AB"/>
    <w:rsid w:val="000831F2"/>
    <w:rsid w:val="00093CF1"/>
    <w:rsid w:val="00096AB7"/>
    <w:rsid w:val="000B0350"/>
    <w:rsid w:val="000B4AD6"/>
    <w:rsid w:val="000C1713"/>
    <w:rsid w:val="000D63D8"/>
    <w:rsid w:val="000D7C7A"/>
    <w:rsid w:val="000E039C"/>
    <w:rsid w:val="001048A0"/>
    <w:rsid w:val="00125565"/>
    <w:rsid w:val="001274AF"/>
    <w:rsid w:val="00132911"/>
    <w:rsid w:val="001352D9"/>
    <w:rsid w:val="00135851"/>
    <w:rsid w:val="001452BE"/>
    <w:rsid w:val="00152FE2"/>
    <w:rsid w:val="00155A67"/>
    <w:rsid w:val="00160F53"/>
    <w:rsid w:val="001643B3"/>
    <w:rsid w:val="00173033"/>
    <w:rsid w:val="00183330"/>
    <w:rsid w:val="00183B09"/>
    <w:rsid w:val="00184B28"/>
    <w:rsid w:val="00197938"/>
    <w:rsid w:val="001A1479"/>
    <w:rsid w:val="001B6881"/>
    <w:rsid w:val="001C43B6"/>
    <w:rsid w:val="001D0090"/>
    <w:rsid w:val="00202BA3"/>
    <w:rsid w:val="00203E70"/>
    <w:rsid w:val="00220F5E"/>
    <w:rsid w:val="00234BC2"/>
    <w:rsid w:val="00236196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2134"/>
    <w:rsid w:val="00367C41"/>
    <w:rsid w:val="0037316A"/>
    <w:rsid w:val="00377910"/>
    <w:rsid w:val="00380BEB"/>
    <w:rsid w:val="00383EAF"/>
    <w:rsid w:val="003842EA"/>
    <w:rsid w:val="0038641B"/>
    <w:rsid w:val="00391446"/>
    <w:rsid w:val="003941C4"/>
    <w:rsid w:val="003A582F"/>
    <w:rsid w:val="003A5F7A"/>
    <w:rsid w:val="003B03A0"/>
    <w:rsid w:val="003B5174"/>
    <w:rsid w:val="003D1167"/>
    <w:rsid w:val="003D70CD"/>
    <w:rsid w:val="003F5246"/>
    <w:rsid w:val="0041337B"/>
    <w:rsid w:val="00422E1F"/>
    <w:rsid w:val="00425F5E"/>
    <w:rsid w:val="004326B2"/>
    <w:rsid w:val="00434E3F"/>
    <w:rsid w:val="00436A6F"/>
    <w:rsid w:val="004417FF"/>
    <w:rsid w:val="00441E37"/>
    <w:rsid w:val="00442CB5"/>
    <w:rsid w:val="00453C25"/>
    <w:rsid w:val="00462D74"/>
    <w:rsid w:val="00483C1E"/>
    <w:rsid w:val="004A5F9F"/>
    <w:rsid w:val="004B5C49"/>
    <w:rsid w:val="004B7FE6"/>
    <w:rsid w:val="004C14B4"/>
    <w:rsid w:val="004D20A3"/>
    <w:rsid w:val="004E02F8"/>
    <w:rsid w:val="00504EBA"/>
    <w:rsid w:val="00511F28"/>
    <w:rsid w:val="00520041"/>
    <w:rsid w:val="00520686"/>
    <w:rsid w:val="00524EF4"/>
    <w:rsid w:val="00530B13"/>
    <w:rsid w:val="005435C1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E5721"/>
    <w:rsid w:val="005F0781"/>
    <w:rsid w:val="005F70E7"/>
    <w:rsid w:val="005F7942"/>
    <w:rsid w:val="006046F2"/>
    <w:rsid w:val="00614B6D"/>
    <w:rsid w:val="0062686C"/>
    <w:rsid w:val="0063158E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05DBF"/>
    <w:rsid w:val="00714428"/>
    <w:rsid w:val="00720A36"/>
    <w:rsid w:val="00754CA5"/>
    <w:rsid w:val="00755BEF"/>
    <w:rsid w:val="007721A8"/>
    <w:rsid w:val="00774343"/>
    <w:rsid w:val="00774E01"/>
    <w:rsid w:val="007852CE"/>
    <w:rsid w:val="007871BA"/>
    <w:rsid w:val="00796544"/>
    <w:rsid w:val="007A6BD0"/>
    <w:rsid w:val="007A79E8"/>
    <w:rsid w:val="007E7113"/>
    <w:rsid w:val="007F243D"/>
    <w:rsid w:val="007F3F9B"/>
    <w:rsid w:val="008004DF"/>
    <w:rsid w:val="0080538A"/>
    <w:rsid w:val="00825653"/>
    <w:rsid w:val="008276BF"/>
    <w:rsid w:val="00831D68"/>
    <w:rsid w:val="0083447A"/>
    <w:rsid w:val="00836F9B"/>
    <w:rsid w:val="00843141"/>
    <w:rsid w:val="0084659E"/>
    <w:rsid w:val="00850CD5"/>
    <w:rsid w:val="008511A0"/>
    <w:rsid w:val="0086117D"/>
    <w:rsid w:val="00875D59"/>
    <w:rsid w:val="00881F0F"/>
    <w:rsid w:val="008846A5"/>
    <w:rsid w:val="0088523D"/>
    <w:rsid w:val="00887C3E"/>
    <w:rsid w:val="00892B5E"/>
    <w:rsid w:val="008B62E3"/>
    <w:rsid w:val="008C0AA4"/>
    <w:rsid w:val="008C28EB"/>
    <w:rsid w:val="008C2993"/>
    <w:rsid w:val="008C7650"/>
    <w:rsid w:val="008D443A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45EE8"/>
    <w:rsid w:val="00955294"/>
    <w:rsid w:val="0096703A"/>
    <w:rsid w:val="00970B6F"/>
    <w:rsid w:val="009712AA"/>
    <w:rsid w:val="009802AA"/>
    <w:rsid w:val="00985A8C"/>
    <w:rsid w:val="009D068D"/>
    <w:rsid w:val="009E4C91"/>
    <w:rsid w:val="009F50AC"/>
    <w:rsid w:val="009F6DC7"/>
    <w:rsid w:val="00A10CE3"/>
    <w:rsid w:val="00A17AFC"/>
    <w:rsid w:val="00A258B0"/>
    <w:rsid w:val="00A31F7C"/>
    <w:rsid w:val="00A4218C"/>
    <w:rsid w:val="00A6247E"/>
    <w:rsid w:val="00A75BF3"/>
    <w:rsid w:val="00AA72D3"/>
    <w:rsid w:val="00AC55BD"/>
    <w:rsid w:val="00AD0DA0"/>
    <w:rsid w:val="00AD5C43"/>
    <w:rsid w:val="00AF0F31"/>
    <w:rsid w:val="00B0626A"/>
    <w:rsid w:val="00B13050"/>
    <w:rsid w:val="00B356AA"/>
    <w:rsid w:val="00B377A5"/>
    <w:rsid w:val="00B44CA8"/>
    <w:rsid w:val="00B46BB1"/>
    <w:rsid w:val="00B50A13"/>
    <w:rsid w:val="00B573A4"/>
    <w:rsid w:val="00B65888"/>
    <w:rsid w:val="00B710E6"/>
    <w:rsid w:val="00B82FE5"/>
    <w:rsid w:val="00B9068C"/>
    <w:rsid w:val="00B92895"/>
    <w:rsid w:val="00BA784F"/>
    <w:rsid w:val="00BB4156"/>
    <w:rsid w:val="00BC62CD"/>
    <w:rsid w:val="00BE4745"/>
    <w:rsid w:val="00BE65D7"/>
    <w:rsid w:val="00BF1544"/>
    <w:rsid w:val="00BF269D"/>
    <w:rsid w:val="00BF29FE"/>
    <w:rsid w:val="00C03089"/>
    <w:rsid w:val="00C1547D"/>
    <w:rsid w:val="00C2144A"/>
    <w:rsid w:val="00C21DCD"/>
    <w:rsid w:val="00C3222B"/>
    <w:rsid w:val="00C372D8"/>
    <w:rsid w:val="00C37319"/>
    <w:rsid w:val="00C40BBA"/>
    <w:rsid w:val="00C446AD"/>
    <w:rsid w:val="00C473AA"/>
    <w:rsid w:val="00C530C0"/>
    <w:rsid w:val="00C563E3"/>
    <w:rsid w:val="00C607B3"/>
    <w:rsid w:val="00C62171"/>
    <w:rsid w:val="00C64C9E"/>
    <w:rsid w:val="00C6748B"/>
    <w:rsid w:val="00C75D88"/>
    <w:rsid w:val="00CA5766"/>
    <w:rsid w:val="00CB314A"/>
    <w:rsid w:val="00CC1073"/>
    <w:rsid w:val="00CC725D"/>
    <w:rsid w:val="00CD760F"/>
    <w:rsid w:val="00CF012F"/>
    <w:rsid w:val="00D07B0A"/>
    <w:rsid w:val="00D113F9"/>
    <w:rsid w:val="00D30181"/>
    <w:rsid w:val="00D34EE1"/>
    <w:rsid w:val="00D444DE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32D"/>
    <w:rsid w:val="00DD0713"/>
    <w:rsid w:val="00DD3AEE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D6AF2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7612B"/>
    <w:rsid w:val="00F9099A"/>
    <w:rsid w:val="00FA06A7"/>
    <w:rsid w:val="00FA23B8"/>
    <w:rsid w:val="00FA59C4"/>
    <w:rsid w:val="00FA6559"/>
    <w:rsid w:val="00FC23CA"/>
    <w:rsid w:val="00FC50EA"/>
    <w:rsid w:val="00FC5B12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0A06629B"/>
  <w15:docId w15:val="{92A28ABA-C067-4513-927F-D636D2BF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70E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8276B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276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276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76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276BF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4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us.peter@agvs-upsa.ch" TargetMode="External"/><Relationship Id="rId12" Type="http://schemas.openxmlformats.org/officeDocument/2006/relationships/hyperlink" Target="https://www.agvs-upsa.ch/it/newslett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gvs-upsa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D0AA-8B26-4EA0-BDF8-4B816AE5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</Template>
  <TotalTime>0</TotalTime>
  <Pages>2</Pages>
  <Words>681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Mike Gadient</dc:creator>
  <cp:keywords/>
  <dc:description/>
  <cp:lastModifiedBy>Serina Danz</cp:lastModifiedBy>
  <cp:revision>7</cp:revision>
  <cp:lastPrinted>2021-09-27T14:11:00Z</cp:lastPrinted>
  <dcterms:created xsi:type="dcterms:W3CDTF">2021-09-27T14:11:00Z</dcterms:created>
  <dcterms:modified xsi:type="dcterms:W3CDTF">2021-10-25T06:10:00Z</dcterms:modified>
</cp:coreProperties>
</file>